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AB" w:rsidRPr="00B51EFC" w:rsidRDefault="007673AB" w:rsidP="007673AB">
      <w:r w:rsidRPr="00B51EFC">
        <w:t>II</w:t>
      </w:r>
      <w:r w:rsidR="009848B2">
        <w:t>I</w:t>
      </w:r>
      <w:r w:rsidRPr="00B51EFC">
        <w:t xml:space="preserve"> Sympozjum o adoracji</w:t>
      </w:r>
    </w:p>
    <w:p w:rsidR="007673AB" w:rsidRPr="00B51EFC" w:rsidRDefault="007673AB" w:rsidP="007673AB">
      <w:r w:rsidRPr="00B51EFC">
        <w:t xml:space="preserve">Kraków-Łagiewniki, sobota, </w:t>
      </w:r>
      <w:r w:rsidR="009848B2">
        <w:t>7 lutego 2015</w:t>
      </w:r>
    </w:p>
    <w:p w:rsidR="007673AB" w:rsidRDefault="007673AB" w:rsidP="007673AB"/>
    <w:p w:rsidR="007673AB" w:rsidRDefault="007673AB" w:rsidP="00C62D9A">
      <w:pPr>
        <w:pStyle w:val="Nagwek2"/>
      </w:pPr>
      <w:r>
        <w:t>Mo</w:t>
      </w:r>
      <w:r w:rsidR="00BA3D0B">
        <w:t>dlitwa na rozpoczęcie Sympozjum</w:t>
      </w:r>
      <w:bookmarkStart w:id="0" w:name="_GoBack"/>
      <w:bookmarkEnd w:id="0"/>
    </w:p>
    <w:p w:rsidR="004652A1" w:rsidRPr="004652A1" w:rsidRDefault="004652A1" w:rsidP="004652A1"/>
    <w:p w:rsidR="007673AB" w:rsidRDefault="007673AB" w:rsidP="00431A58">
      <w:pPr>
        <w:spacing w:after="240"/>
        <w:rPr>
          <w:i/>
        </w:rPr>
      </w:pPr>
      <w:r>
        <w:t xml:space="preserve">Śpiew: </w:t>
      </w:r>
      <w:r w:rsidR="006C54E0">
        <w:rPr>
          <w:i/>
        </w:rPr>
        <w:t>Dotknij Panie moich oczu</w:t>
      </w:r>
    </w:p>
    <w:p w:rsidR="004652A1" w:rsidRDefault="007673AB" w:rsidP="00431A58">
      <w:pPr>
        <w:spacing w:after="240"/>
      </w:pPr>
      <w:r>
        <w:t xml:space="preserve">Lektor 1: </w:t>
      </w:r>
      <w:r w:rsidR="004652A1">
        <w:t>Panie nasz, Boże uwielbiamy Cię. Pragniemy głosić Twą chwałę, bo dotykasz nas. Dotykasz naszych oczu, abyśmy dostrzegali Cię w naszym życiu. Uzdrawiasz nasz wzrok, byśmy widzieli Ciebie w Najświętszym Sakramencie. Uwielbiamy Cię, bo kierujesz nasze spojrzenie na Ciebie. Chcemy widzieć Ciebie pod postacią chleba, widzieć Ciebie w naszym życiu i umieć nakierować wzrok dzieci na Twoje święte Oblicze. Panie, przyjmij dziś nasze wołanie.</w:t>
      </w:r>
    </w:p>
    <w:p w:rsidR="007673AB" w:rsidRDefault="000619A2" w:rsidP="00431A58">
      <w:pPr>
        <w:spacing w:after="240"/>
        <w:rPr>
          <w:i/>
        </w:rPr>
      </w:pPr>
      <w:r>
        <w:t xml:space="preserve">Śpiew: </w:t>
      </w:r>
      <w:r w:rsidR="006C54E0">
        <w:rPr>
          <w:i/>
        </w:rPr>
        <w:t>Dotknij Panie moich oczu</w:t>
      </w:r>
    </w:p>
    <w:p w:rsidR="001D4BD5" w:rsidRDefault="007673AB" w:rsidP="00431A58">
      <w:pPr>
        <w:spacing w:after="240"/>
      </w:pPr>
      <w:r>
        <w:t xml:space="preserve">Lektor 2: </w:t>
      </w:r>
      <w:r w:rsidR="00322B1D">
        <w:t>Wielbimy Cię dobry Jezu, bo dotykasz naszych ust. Twój Duch napełnia nas i uzdalnia, byśmy mogli oddawać Ci chwałę jak dzieci i niemowlęta. Śpiewamy Tobie, bo d</w:t>
      </w:r>
      <w:r w:rsidR="00322B1D">
        <w:t>o</w:t>
      </w:r>
      <w:r w:rsidR="00322B1D">
        <w:t xml:space="preserve">tykasz naszych warg i możemy teraz przemówić uwielbieniem. Chwalimy Cię za cały świat, który poddałeś pod nasze stopy, za miłość, która jest naszym udziałem. </w:t>
      </w:r>
      <w:r w:rsidR="002861EE">
        <w:t xml:space="preserve">Szczególnie wielbimy Cię w każdym dziecku, które stawiasz na naszej drodze. Ty, który sam objawiłeś się światu, jako małe Dziecię. </w:t>
      </w:r>
      <w:r w:rsidR="001D4BD5">
        <w:t>Przyjmij nasz śpiew.</w:t>
      </w:r>
    </w:p>
    <w:p w:rsidR="007673AB" w:rsidRDefault="007673AB" w:rsidP="00431A58">
      <w:pPr>
        <w:spacing w:after="240"/>
        <w:rPr>
          <w:i/>
        </w:rPr>
      </w:pPr>
      <w:r>
        <w:t xml:space="preserve">Śpiew: </w:t>
      </w:r>
      <w:r w:rsidR="006C54E0">
        <w:rPr>
          <w:i/>
        </w:rPr>
        <w:t>Dotknij Panie moich oczu</w:t>
      </w:r>
    </w:p>
    <w:p w:rsidR="001D4BD5" w:rsidRDefault="007673AB" w:rsidP="001D4BD5">
      <w:pPr>
        <w:spacing w:after="240"/>
      </w:pPr>
      <w:r>
        <w:t xml:space="preserve">Lektor 3: </w:t>
      </w:r>
      <w:r w:rsidR="00322B1D">
        <w:t xml:space="preserve">Dobry Boże, dotykasz naszych serc. Prosimy poślij nam teraz swojego Ducha, </w:t>
      </w:r>
      <w:r w:rsidR="001D4BD5">
        <w:t>niech On nas prowadzi</w:t>
      </w:r>
      <w:r w:rsidR="00322B1D">
        <w:t xml:space="preserve">. </w:t>
      </w:r>
      <w:r w:rsidR="002861EE">
        <w:t xml:space="preserve">Oczyść nasze serca ze wszystkiego, co nie podoba się Tobie. </w:t>
      </w:r>
      <w:r w:rsidR="00322B1D">
        <w:t>Zawi</w:t>
      </w:r>
      <w:r w:rsidR="00322B1D">
        <w:t>e</w:t>
      </w:r>
      <w:r w:rsidR="00322B1D">
        <w:t xml:space="preserve">rzamy Ci nasze sympozjum, każdą jego chwilę, w której pragniemy zbliżyć się do Ciebie. </w:t>
      </w:r>
      <w:r w:rsidR="002861EE">
        <w:t>Napełnij nas mądrością, odwagą i tchnij w nas bojaźń. Niech usta prelegentów, składających świadectwo oraz wszystkich tutaj obecnych głoszą</w:t>
      </w:r>
      <w:r w:rsidR="002861EE" w:rsidRPr="001D4BD5">
        <w:t xml:space="preserve"> </w:t>
      </w:r>
      <w:r w:rsidR="002861EE">
        <w:t>Twoją chwałę.</w:t>
      </w:r>
      <w:r w:rsidR="002861EE" w:rsidRPr="001D4BD5">
        <w:t xml:space="preserve"> </w:t>
      </w:r>
    </w:p>
    <w:p w:rsidR="007673AB" w:rsidRDefault="007673AB" w:rsidP="00431A58">
      <w:pPr>
        <w:spacing w:after="240"/>
        <w:rPr>
          <w:i/>
        </w:rPr>
      </w:pPr>
      <w:r>
        <w:t xml:space="preserve">Śpiew: </w:t>
      </w:r>
      <w:r w:rsidR="006C54E0">
        <w:rPr>
          <w:i/>
        </w:rPr>
        <w:t>Dotknij Panie moich oczu</w:t>
      </w:r>
    </w:p>
    <w:p w:rsidR="002861EE" w:rsidRDefault="007673AB" w:rsidP="00431A58">
      <w:pPr>
        <w:spacing w:after="240"/>
      </w:pPr>
      <w:r>
        <w:t xml:space="preserve">Kapłan: </w:t>
      </w:r>
      <w:r w:rsidR="002861EE">
        <w:t xml:space="preserve">Jezu Chryste, Zbawicielu, Ty powiedziałeś </w:t>
      </w:r>
      <w:r w:rsidR="002861EE" w:rsidRPr="002861EE">
        <w:t>„Pozwólcie dzieciom przychodzić do Mnie, nie przeszkadzajcie im” (</w:t>
      </w:r>
      <w:proofErr w:type="spellStart"/>
      <w:r w:rsidR="002861EE" w:rsidRPr="002861EE">
        <w:t>Mk</w:t>
      </w:r>
      <w:proofErr w:type="spellEnd"/>
      <w:r w:rsidR="002861EE" w:rsidRPr="002861EE">
        <w:t xml:space="preserve"> 10,14)</w:t>
      </w:r>
      <w:r w:rsidR="002861EE">
        <w:t xml:space="preserve">. Gromadzi nas tutaj pragnienie adorowania Ciebie, a także chęć wychowania dzieci do adoracji. </w:t>
      </w:r>
      <w:r w:rsidR="000619A2">
        <w:t xml:space="preserve">Przymnóż nam wiary, byśmy pomogli rozwijać ją i pielęgnować w sercach dzieci. </w:t>
      </w:r>
      <w:r w:rsidR="002861EE">
        <w:t>Niech Twój święty Duch</w:t>
      </w:r>
      <w:r w:rsidR="000619A2">
        <w:t xml:space="preserve"> ogarnie nas i prowadzi do Ciebie. Rozlej obficie Twoje dary w naszych sercach, które śpiewają Tobie pieśń chwały.</w:t>
      </w:r>
    </w:p>
    <w:p w:rsidR="006C54E0" w:rsidRDefault="00FE3984" w:rsidP="006C54E0">
      <w:pPr>
        <w:spacing w:after="240"/>
        <w:rPr>
          <w:i/>
        </w:rPr>
      </w:pPr>
      <w:r>
        <w:t xml:space="preserve">Śpiew: </w:t>
      </w:r>
      <w:r w:rsidR="006C54E0">
        <w:rPr>
          <w:i/>
        </w:rPr>
        <w:t>Dotknij Panie moich oczu</w:t>
      </w:r>
    </w:p>
    <w:p w:rsidR="007673AB" w:rsidRDefault="007673AB" w:rsidP="00FE3984">
      <w:pPr>
        <w:rPr>
          <w:i/>
        </w:rPr>
      </w:pPr>
    </w:p>
    <w:p w:rsidR="00D73673" w:rsidRPr="00FE3984" w:rsidRDefault="00D73673" w:rsidP="00FE3984">
      <w:pPr>
        <w:rPr>
          <w:i/>
        </w:rPr>
      </w:pPr>
    </w:p>
    <w:sectPr w:rsidR="00D73673" w:rsidRPr="00FE3984" w:rsidSect="00EC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AB"/>
    <w:rsid w:val="00024E82"/>
    <w:rsid w:val="00042890"/>
    <w:rsid w:val="000619A2"/>
    <w:rsid w:val="000D66DA"/>
    <w:rsid w:val="00163647"/>
    <w:rsid w:val="001D4BD5"/>
    <w:rsid w:val="001E6B3D"/>
    <w:rsid w:val="002861EE"/>
    <w:rsid w:val="002A3F76"/>
    <w:rsid w:val="002E4977"/>
    <w:rsid w:val="00300F22"/>
    <w:rsid w:val="00322B1D"/>
    <w:rsid w:val="003369FD"/>
    <w:rsid w:val="003C0C83"/>
    <w:rsid w:val="00431A58"/>
    <w:rsid w:val="00447A02"/>
    <w:rsid w:val="004652A1"/>
    <w:rsid w:val="00517EE4"/>
    <w:rsid w:val="00617043"/>
    <w:rsid w:val="0064634D"/>
    <w:rsid w:val="0066002B"/>
    <w:rsid w:val="00692C72"/>
    <w:rsid w:val="006C54E0"/>
    <w:rsid w:val="006E7D66"/>
    <w:rsid w:val="00723757"/>
    <w:rsid w:val="007512BB"/>
    <w:rsid w:val="007673AB"/>
    <w:rsid w:val="00775252"/>
    <w:rsid w:val="00804E47"/>
    <w:rsid w:val="009848B2"/>
    <w:rsid w:val="00AF0518"/>
    <w:rsid w:val="00B16641"/>
    <w:rsid w:val="00BA3D0B"/>
    <w:rsid w:val="00C24A01"/>
    <w:rsid w:val="00C62D9A"/>
    <w:rsid w:val="00D13EE1"/>
    <w:rsid w:val="00D73673"/>
    <w:rsid w:val="00D850EC"/>
    <w:rsid w:val="00DB6BB4"/>
    <w:rsid w:val="00DE533D"/>
    <w:rsid w:val="00E01B41"/>
    <w:rsid w:val="00EC0DDB"/>
    <w:rsid w:val="00F031EF"/>
    <w:rsid w:val="00F25D62"/>
    <w:rsid w:val="00F45884"/>
    <w:rsid w:val="00FB2AC2"/>
    <w:rsid w:val="00FE3984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105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 International Ltd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4</cp:revision>
  <cp:lastPrinted>2015-02-05T19:56:00Z</cp:lastPrinted>
  <dcterms:created xsi:type="dcterms:W3CDTF">2015-02-05T09:21:00Z</dcterms:created>
  <dcterms:modified xsi:type="dcterms:W3CDTF">2015-02-11T06:32:00Z</dcterms:modified>
</cp:coreProperties>
</file>