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0" w:rsidRPr="00CF0080" w:rsidRDefault="00CF0080" w:rsidP="00CF0080">
      <w:pPr>
        <w:rPr>
          <w:sz w:val="26"/>
        </w:rPr>
      </w:pPr>
      <w:r w:rsidRPr="00CF0080">
        <w:rPr>
          <w:sz w:val="26"/>
        </w:rPr>
        <w:t>Godzina święta</w:t>
      </w:r>
    </w:p>
    <w:p w:rsidR="00CF0080" w:rsidRPr="00CF0080" w:rsidRDefault="00CF0080" w:rsidP="00CF0080">
      <w:pPr>
        <w:rPr>
          <w:sz w:val="26"/>
        </w:rPr>
      </w:pPr>
      <w:r w:rsidRPr="00CF0080">
        <w:rPr>
          <w:sz w:val="26"/>
        </w:rPr>
        <w:t>z modlitwą intencji Światowych Dni Młodzieży</w:t>
      </w:r>
    </w:p>
    <w:p w:rsidR="00CF0080" w:rsidRPr="00CF0080" w:rsidRDefault="00CF0080" w:rsidP="00CF0080">
      <w:pPr>
        <w:rPr>
          <w:sz w:val="26"/>
        </w:rPr>
      </w:pPr>
    </w:p>
    <w:p w:rsidR="00CF0080" w:rsidRPr="00CF0080" w:rsidRDefault="00CF0080" w:rsidP="00CF0080">
      <w:pPr>
        <w:pStyle w:val="Nagwek2"/>
        <w:rPr>
          <w:sz w:val="30"/>
        </w:rPr>
      </w:pPr>
      <w:r w:rsidRPr="00CF0080">
        <w:rPr>
          <w:sz w:val="30"/>
        </w:rPr>
        <w:t>4.</w:t>
      </w:r>
      <w:r w:rsidR="002D0E55">
        <w:rPr>
          <w:sz w:val="30"/>
        </w:rPr>
        <w:t>4</w:t>
      </w:r>
      <w:r w:rsidRPr="00CF0080">
        <w:rPr>
          <w:sz w:val="30"/>
        </w:rPr>
        <w:t xml:space="preserve"> – </w:t>
      </w:r>
      <w:r w:rsidR="002D0E55">
        <w:rPr>
          <w:sz w:val="30"/>
        </w:rPr>
        <w:t>Wniebowzięcie Najświętszej Maryi Panny</w:t>
      </w:r>
      <w:r w:rsidRPr="00CF0080">
        <w:rPr>
          <w:sz w:val="30"/>
        </w:rPr>
        <w:t>:</w:t>
      </w:r>
      <w:r w:rsidRPr="00CF0080">
        <w:rPr>
          <w:sz w:val="30"/>
        </w:rPr>
        <w:br/>
        <w:t>„</w:t>
      </w:r>
      <w:r w:rsidR="00C46555">
        <w:rPr>
          <w:sz w:val="30"/>
        </w:rPr>
        <w:t>Wielbi dusza moja Pana</w:t>
      </w:r>
      <w:r w:rsidR="00320A2D">
        <w:rPr>
          <w:sz w:val="30"/>
        </w:rPr>
        <w:t>”</w:t>
      </w:r>
    </w:p>
    <w:p w:rsidR="00CF0080" w:rsidRPr="00FC3089" w:rsidRDefault="00CF0080" w:rsidP="00CF0080">
      <w:pPr>
        <w:pStyle w:val="Cytat1"/>
        <w:rPr>
          <w:sz w:val="26"/>
          <w:szCs w:val="26"/>
        </w:rPr>
      </w:pPr>
      <w:r w:rsidRPr="00FC3089">
        <w:rPr>
          <w:sz w:val="26"/>
          <w:szCs w:val="26"/>
        </w:rPr>
        <w:t xml:space="preserve">Śpiew na wystawienie: </w:t>
      </w:r>
      <w:r w:rsidRPr="00FC3089">
        <w:rPr>
          <w:i/>
          <w:sz w:val="26"/>
          <w:szCs w:val="26"/>
        </w:rPr>
        <w:t xml:space="preserve">O zbawcza Hostio </w:t>
      </w:r>
      <w:r w:rsidRPr="00FC3089">
        <w:rPr>
          <w:sz w:val="26"/>
          <w:szCs w:val="26"/>
        </w:rPr>
        <w:t xml:space="preserve">lub inny. </w:t>
      </w:r>
    </w:p>
    <w:p w:rsidR="00CF0080" w:rsidRPr="00FC3089" w:rsidRDefault="00CF0080" w:rsidP="00CF0080">
      <w:pPr>
        <w:pStyle w:val="Cytat1"/>
        <w:rPr>
          <w:i/>
          <w:sz w:val="26"/>
          <w:szCs w:val="26"/>
        </w:rPr>
      </w:pPr>
      <w:r w:rsidRPr="00FC3089">
        <w:rPr>
          <w:i/>
          <w:sz w:val="26"/>
          <w:szCs w:val="26"/>
        </w:rPr>
        <w:t>Chwila ciszy.</w:t>
      </w:r>
    </w:p>
    <w:p w:rsidR="00CF0080" w:rsidRPr="00FC3089" w:rsidRDefault="00CF0080" w:rsidP="00504781">
      <w:pPr>
        <w:pStyle w:val="Nagwek3"/>
        <w:rPr>
          <w:sz w:val="26"/>
          <w:szCs w:val="26"/>
        </w:rPr>
      </w:pPr>
      <w:r w:rsidRPr="00FC3089">
        <w:rPr>
          <w:sz w:val="26"/>
          <w:szCs w:val="26"/>
        </w:rPr>
        <w:t>Wprowadzenie: „Jezus wziął ze sobą uczniów”</w:t>
      </w:r>
    </w:p>
    <w:p w:rsidR="00C46555" w:rsidRPr="00FC3089" w:rsidRDefault="00CF0080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P:</w:t>
      </w:r>
      <w:r w:rsidR="00270A1A" w:rsidRPr="00FC3089">
        <w:rPr>
          <w:sz w:val="26"/>
          <w:szCs w:val="26"/>
        </w:rPr>
        <w:t xml:space="preserve"> </w:t>
      </w:r>
      <w:r w:rsidR="00C46555" w:rsidRPr="00FC3089">
        <w:rPr>
          <w:sz w:val="26"/>
          <w:szCs w:val="26"/>
        </w:rPr>
        <w:t xml:space="preserve">W modlitwie Kościoła, jaką jest Liturgia godzin, wierzący w Ciebie, Panie Jezu, słyszą codziennie rano wezwanie: „Przyjdźcie, uwielbiajmy Pana”. Dla modlących się Liturgią godzin dzień rozpoczyna się od uwielbienia. Ono przenika każdą porę dnia, a wieczorem znajduje swoje uwieńczenie, kiedy jesteśmy zaproszeni, aby z Maryją śpiewać: „Wielbi dusza moja Pana”. Udziel nam, najlepszy Jezu, ducha uwielbienia, abyśmy w tej godzinie świętej, </w:t>
      </w:r>
      <w:r w:rsidR="00F246BA" w:rsidRPr="00FC3089">
        <w:rPr>
          <w:sz w:val="26"/>
          <w:szCs w:val="26"/>
        </w:rPr>
        <w:t>wspominając wszystkie tajemnice różańca, a szczególnie tajemnicę</w:t>
      </w:r>
      <w:r w:rsidR="00C46555" w:rsidRPr="00FC3089">
        <w:rPr>
          <w:sz w:val="26"/>
          <w:szCs w:val="26"/>
        </w:rPr>
        <w:t xml:space="preserve"> Wniebowzięcia Najświętszej Maryi Panny, wznieśli nasze umysły i serca w górę, ku Tobie, nasz Panie i Zbawicielu.</w:t>
      </w:r>
    </w:p>
    <w:p w:rsidR="00504781" w:rsidRPr="00FC3089" w:rsidRDefault="00504781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 xml:space="preserve">Śpiew: </w:t>
      </w:r>
      <w:r w:rsidRPr="00FC3089">
        <w:rPr>
          <w:i/>
          <w:sz w:val="26"/>
          <w:szCs w:val="26"/>
        </w:rPr>
        <w:t xml:space="preserve">Przyjdź, Duchu Święty, ja pragnę </w:t>
      </w:r>
      <w:r w:rsidRPr="00FC3089">
        <w:rPr>
          <w:sz w:val="26"/>
          <w:szCs w:val="26"/>
        </w:rPr>
        <w:t>lub inny.</w:t>
      </w:r>
    </w:p>
    <w:p w:rsidR="00CF0080" w:rsidRPr="00FC3089" w:rsidRDefault="00CF0080" w:rsidP="00504781">
      <w:pPr>
        <w:pStyle w:val="Nagwek3"/>
        <w:rPr>
          <w:sz w:val="26"/>
          <w:szCs w:val="26"/>
        </w:rPr>
      </w:pPr>
      <w:r w:rsidRPr="00FC3089">
        <w:rPr>
          <w:sz w:val="26"/>
          <w:szCs w:val="26"/>
        </w:rPr>
        <w:t>Część I – „Czuwajcie ze Mną”</w:t>
      </w:r>
    </w:p>
    <w:p w:rsidR="00B0545F" w:rsidRPr="00FC3089" w:rsidRDefault="00D46397" w:rsidP="00D46397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 xml:space="preserve">P: </w:t>
      </w:r>
      <w:r w:rsidR="00B0545F" w:rsidRPr="00FC3089">
        <w:rPr>
          <w:sz w:val="26"/>
          <w:szCs w:val="26"/>
        </w:rPr>
        <w:t xml:space="preserve">Wsparci wstawiennictwem Maryi, Twojej i naszej Matki, pragniemy Ci śpiewać pieśń uwielbienia. Uwielbiamy Cię we wszystkich tajemnicach Twego życia, we wszystkich dziełach, jakich dokonałeś, we wszystkich darach, jakimi obdarzyłeś ludzi. Słowa </w:t>
      </w:r>
      <w:r w:rsidR="004B53D1">
        <w:rPr>
          <w:sz w:val="26"/>
          <w:szCs w:val="26"/>
        </w:rPr>
        <w:t>Twej Niepokalanej Matki</w:t>
      </w:r>
      <w:r w:rsidR="004A1BBE" w:rsidRPr="00FC3089">
        <w:rPr>
          <w:sz w:val="26"/>
          <w:szCs w:val="26"/>
        </w:rPr>
        <w:t xml:space="preserve"> czynimy naszymi. Powtarzamy je i wołamy z głębi serca: „Wielbi dusza moja Pana”. Naszym uwielbieniem obejmujemy wszystkie tajemnice, które rozważamy w różańcu. Zbliżamy się bowiem </w:t>
      </w:r>
      <w:r w:rsidR="004B53D1">
        <w:rPr>
          <w:sz w:val="26"/>
          <w:szCs w:val="26"/>
        </w:rPr>
        <w:t xml:space="preserve">w przeżywanych godzinach świętych </w:t>
      </w:r>
      <w:r w:rsidR="004A1BBE" w:rsidRPr="00FC3089">
        <w:rPr>
          <w:sz w:val="26"/>
          <w:szCs w:val="26"/>
        </w:rPr>
        <w:t>do końca tej różańcowej drogi</w:t>
      </w:r>
      <w:r w:rsidR="004B53D1">
        <w:rPr>
          <w:sz w:val="26"/>
          <w:szCs w:val="26"/>
        </w:rPr>
        <w:t>.</w:t>
      </w:r>
      <w:r w:rsidR="004A1BBE" w:rsidRPr="00FC3089">
        <w:rPr>
          <w:sz w:val="26"/>
          <w:szCs w:val="26"/>
        </w:rPr>
        <w:t xml:space="preserve"> </w:t>
      </w:r>
      <w:r w:rsidR="004B53D1">
        <w:rPr>
          <w:sz w:val="26"/>
          <w:szCs w:val="26"/>
        </w:rPr>
        <w:t>Rozważaliśmy jej kolejne etapy, a także ostateczny cel wędrówki, jakim jest niebo</w:t>
      </w:r>
      <w:r w:rsidR="004A1BBE" w:rsidRPr="00FC3089">
        <w:rPr>
          <w:sz w:val="26"/>
          <w:szCs w:val="26"/>
        </w:rPr>
        <w:t>. Przyjmij, miłosierny Jezu, naszą modlitwę.</w:t>
      </w:r>
    </w:p>
    <w:p w:rsidR="00B0545F" w:rsidRPr="00FC3089" w:rsidRDefault="004A1BBE" w:rsidP="00FC32C5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Śpiew</w:t>
      </w:r>
      <w:r w:rsidR="00FC32C5" w:rsidRPr="00FC3089">
        <w:rPr>
          <w:sz w:val="26"/>
          <w:szCs w:val="26"/>
        </w:rPr>
        <w:t xml:space="preserve">: </w:t>
      </w:r>
      <w:r w:rsidR="00FC32C5" w:rsidRPr="00FC3089">
        <w:rPr>
          <w:i/>
          <w:sz w:val="26"/>
          <w:szCs w:val="26"/>
        </w:rPr>
        <w:t xml:space="preserve">Magnificat </w:t>
      </w:r>
      <w:r w:rsidRPr="00FC3089">
        <w:rPr>
          <w:sz w:val="26"/>
          <w:szCs w:val="26"/>
        </w:rPr>
        <w:t>po każdym wezwaniu</w:t>
      </w:r>
      <w:r w:rsidR="00FC32C5" w:rsidRPr="00FC3089">
        <w:rPr>
          <w:sz w:val="26"/>
          <w:szCs w:val="26"/>
        </w:rPr>
        <w:t>. Można również po każdym wezwaniu śpiewać inny, krótki kanon uwielbienia.</w:t>
      </w:r>
      <w:r w:rsidRPr="00FC3089">
        <w:rPr>
          <w:sz w:val="26"/>
          <w:szCs w:val="26"/>
        </w:rPr>
        <w:t xml:space="preserve"> </w:t>
      </w:r>
    </w:p>
    <w:p w:rsidR="004A1BBE" w:rsidRPr="00FC3089" w:rsidRDefault="00504781" w:rsidP="00D46397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4A1BBE" w:rsidRPr="00FC3089">
        <w:rPr>
          <w:sz w:val="26"/>
          <w:szCs w:val="26"/>
        </w:rPr>
        <w:t>: Bądź uwielbiony, Panie, w tajemnicy Zwiastowania Najświętszej Maryi Pannie. Wspominamy w niej tę świętą chwilę, najbardziej wyróżnioną w historii ziemi, w której Ty, prawdziwy i nieskończenie wielki Bóg, stałeś się człowiekiem podobnym do nas we wszystkim, oprócz grzechu.</w:t>
      </w:r>
    </w:p>
    <w:p w:rsidR="004A1BBE" w:rsidRPr="00FC3089" w:rsidRDefault="00504781" w:rsidP="004A1BBE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4A1BBE" w:rsidRPr="00FC3089">
        <w:rPr>
          <w:sz w:val="26"/>
          <w:szCs w:val="26"/>
        </w:rPr>
        <w:t>: Bądź uwielbiony, Panie, w tajemnicy Nawiedzenia św. Elżbiety. Będąc jeszcze w łonie swej Matki, Maryi, napełniłeś Duchem Świętym św. Jana Chrzciciela i jego rodziców. Twoja obecność pośród nas, od samego początku, jest uświęcająca.</w:t>
      </w:r>
    </w:p>
    <w:p w:rsidR="004A1BBE" w:rsidRPr="00FC3089" w:rsidRDefault="004A1BBE" w:rsidP="004A1BBE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 xml:space="preserve"> </w:t>
      </w:r>
      <w:r w:rsidR="00504781" w:rsidRPr="00FC3089">
        <w:rPr>
          <w:sz w:val="26"/>
          <w:szCs w:val="26"/>
        </w:rPr>
        <w:t>L1</w:t>
      </w:r>
      <w:r w:rsidRPr="00FC3089">
        <w:rPr>
          <w:sz w:val="26"/>
          <w:szCs w:val="26"/>
        </w:rPr>
        <w:t>: Bądź uwielbiony, Panie, w tajemnicy Twego Narodzenia. Wybrałeś stajenkę i ubóstwo, doświadczyłeś odrzucenia przez ludzi i wielkiej miłości Maryi i Józefa. Zamieszkałeś pośród nas i dzieliłeś los mieszkańców ziemi.</w:t>
      </w:r>
    </w:p>
    <w:p w:rsidR="004A1BBE" w:rsidRPr="00FC3089" w:rsidRDefault="00504781" w:rsidP="004A1BBE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lastRenderedPageBreak/>
        <w:t>L2</w:t>
      </w:r>
      <w:r w:rsidR="004A1BBE" w:rsidRPr="00FC3089">
        <w:rPr>
          <w:sz w:val="26"/>
          <w:szCs w:val="26"/>
        </w:rPr>
        <w:t>: Bądź uwielbiony, Panie, w tajemnicy Twego Odnalezienia w świątyni. Objawiłeś nam, że zawsze jesteś w sprawach Ojca i już jako dziecko wiernie wypełniałeś Jego wolę.</w:t>
      </w:r>
    </w:p>
    <w:p w:rsidR="00414844" w:rsidRPr="00FC3089" w:rsidRDefault="00504781" w:rsidP="00414844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414844" w:rsidRPr="00FC3089">
        <w:rPr>
          <w:sz w:val="26"/>
          <w:szCs w:val="26"/>
        </w:rPr>
        <w:t xml:space="preserve">: Bądź uwielbiony, Panie, w tajemnicy Twego </w:t>
      </w:r>
      <w:r w:rsidR="00FC32C5" w:rsidRPr="00FC3089">
        <w:rPr>
          <w:sz w:val="26"/>
          <w:szCs w:val="26"/>
        </w:rPr>
        <w:t>c</w:t>
      </w:r>
      <w:r w:rsidR="00414844" w:rsidRPr="00FC3089">
        <w:rPr>
          <w:sz w:val="26"/>
          <w:szCs w:val="26"/>
        </w:rPr>
        <w:t xml:space="preserve">hrztu w Jordanie. </w:t>
      </w:r>
      <w:r w:rsidR="00FC32C5" w:rsidRPr="00FC3089">
        <w:rPr>
          <w:sz w:val="26"/>
          <w:szCs w:val="26"/>
        </w:rPr>
        <w:t xml:space="preserve">Wszedłeś do rzeki wraz z rzeszą grzeszników, aby każdy z nich mógł odczuć, że jesteś przy nim i przyszedłeś wyrwać go z niewoli grzechu. </w:t>
      </w:r>
    </w:p>
    <w:p w:rsidR="00FC32C5" w:rsidRPr="00FC3089" w:rsidRDefault="00504781" w:rsidP="00414844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414844" w:rsidRPr="00FC3089">
        <w:rPr>
          <w:sz w:val="26"/>
          <w:szCs w:val="26"/>
        </w:rPr>
        <w:t xml:space="preserve">: Bądź uwielbiony, Panie, w tajemnicy </w:t>
      </w:r>
      <w:r w:rsidR="00FC32C5" w:rsidRPr="00FC3089">
        <w:rPr>
          <w:sz w:val="26"/>
          <w:szCs w:val="26"/>
        </w:rPr>
        <w:t>przemiany wody w wino w Kanie Galilejskiej. To był początek znaków, przez które objawiłeś prawdę, że jesteś prawdziwym Bogiem i uświęcasz życie człowieka poczynając od rodziny.</w:t>
      </w:r>
    </w:p>
    <w:p w:rsidR="00FC32C5" w:rsidRPr="00FC3089" w:rsidRDefault="00504781" w:rsidP="00FC32C5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FC32C5" w:rsidRPr="00FC3089">
        <w:rPr>
          <w:sz w:val="26"/>
          <w:szCs w:val="26"/>
        </w:rPr>
        <w:t xml:space="preserve">: Bądź uwielbiony, Panie, w tajemnicy </w:t>
      </w:r>
      <w:r w:rsidR="00FC32C5" w:rsidRPr="00FC3089">
        <w:rPr>
          <w:sz w:val="26"/>
          <w:szCs w:val="26"/>
        </w:rPr>
        <w:t>królestwa Bożego, które głosiłeś i łasce nawrócenia, którą ofiarowałeś ludziom. Światło Twego słowa przenika ludzkie dusze ukazując prawdę i wskazując drogę życia.</w:t>
      </w:r>
    </w:p>
    <w:p w:rsidR="00FC32C5" w:rsidRPr="00FC3089" w:rsidRDefault="00504781" w:rsidP="00FC32C5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FC32C5" w:rsidRPr="00FC3089">
        <w:rPr>
          <w:sz w:val="26"/>
          <w:szCs w:val="26"/>
        </w:rPr>
        <w:t xml:space="preserve">: Bądź uwielbiony, Panie, w tajemnicy </w:t>
      </w:r>
      <w:r w:rsidR="00FC32C5" w:rsidRPr="00FC3089">
        <w:rPr>
          <w:sz w:val="26"/>
          <w:szCs w:val="26"/>
        </w:rPr>
        <w:t>Twego przemienienia na Górze Tabor. Ukazałeś apostołom rąbek Twej boskiej chwały, pozwoliłeś im usłyszeć głos Ojca i doświadczyć obecności Twego Ducha.</w:t>
      </w:r>
    </w:p>
    <w:p w:rsidR="00FC32C5" w:rsidRPr="00FC3089" w:rsidRDefault="00504781" w:rsidP="00FC32C5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FC32C5" w:rsidRPr="00FC3089">
        <w:rPr>
          <w:sz w:val="26"/>
          <w:szCs w:val="26"/>
        </w:rPr>
        <w:t xml:space="preserve">: Bądź uwielbiony, Panie, w tajemnicy </w:t>
      </w:r>
      <w:r w:rsidR="00FC32C5" w:rsidRPr="00FC3089">
        <w:rPr>
          <w:sz w:val="26"/>
          <w:szCs w:val="26"/>
        </w:rPr>
        <w:t>Eucharystii, którą dałeś Kościołowi w Wieczerniku w czasie Ostatniej Wieczerzy. Karmisz nas w niej swoim słowem i swoim Ciałem. Jednoczysz ze sobą w ofierze i uczcie.</w:t>
      </w:r>
    </w:p>
    <w:p w:rsidR="00FC32C5" w:rsidRPr="00FC3089" w:rsidRDefault="00504781" w:rsidP="00FC32C5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FC32C5" w:rsidRPr="00FC3089">
        <w:rPr>
          <w:sz w:val="26"/>
          <w:szCs w:val="26"/>
        </w:rPr>
        <w:t xml:space="preserve">: Bądź uwielbiony, Panie, w tajemnicy </w:t>
      </w:r>
      <w:r w:rsidR="00FC32C5" w:rsidRPr="00FC3089">
        <w:rPr>
          <w:sz w:val="26"/>
          <w:szCs w:val="26"/>
        </w:rPr>
        <w:t>Twej modlitwy w Ogrójcu. Dajesz nam łaskę bycia blisko Ciebie i umacniasz nas, abyśmy często przeżywali godzinę świętą, czas czuwania z Tobą i udziału w Twojej modlitwie.</w:t>
      </w:r>
    </w:p>
    <w:p w:rsidR="00F460E7" w:rsidRPr="00FC3089" w:rsidRDefault="00504781" w:rsidP="00F460E7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F460E7" w:rsidRPr="00FC3089">
        <w:rPr>
          <w:sz w:val="26"/>
          <w:szCs w:val="26"/>
        </w:rPr>
        <w:t xml:space="preserve">: Bądź uwielbiony, Panie, w tajemnicy Twego </w:t>
      </w:r>
      <w:r w:rsidR="00F460E7" w:rsidRPr="00FC3089">
        <w:rPr>
          <w:sz w:val="26"/>
          <w:szCs w:val="26"/>
        </w:rPr>
        <w:t>biczowania</w:t>
      </w:r>
      <w:r w:rsidR="00F460E7" w:rsidRPr="00FC3089">
        <w:rPr>
          <w:sz w:val="26"/>
          <w:szCs w:val="26"/>
        </w:rPr>
        <w:t xml:space="preserve">. </w:t>
      </w:r>
      <w:r w:rsidR="00F460E7" w:rsidRPr="00FC3089">
        <w:rPr>
          <w:sz w:val="26"/>
          <w:szCs w:val="26"/>
        </w:rPr>
        <w:t>Dobrowolnie przyjąłeś niewyobrażalne cierpienia. Całe Twoje ciało było porozrywane uderzeniami biczów. Wchodziłeś w otchłań męki.</w:t>
      </w:r>
    </w:p>
    <w:p w:rsidR="00F460E7" w:rsidRPr="00FC3089" w:rsidRDefault="00504781" w:rsidP="00F460E7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F460E7" w:rsidRPr="00FC3089">
        <w:rPr>
          <w:sz w:val="26"/>
          <w:szCs w:val="26"/>
        </w:rPr>
        <w:t xml:space="preserve">: Bądź uwielbiony, Panie, w tajemnicy </w:t>
      </w:r>
      <w:r w:rsidR="00F460E7" w:rsidRPr="00FC3089">
        <w:rPr>
          <w:sz w:val="26"/>
          <w:szCs w:val="26"/>
        </w:rPr>
        <w:t>Twego cierniem ukoronowania. Po biczowaniu męka nie ustała. Przeciwnie. Wyśmiewano Cię, pluto Ci w twarz, szydzono, a na Twoją głowę nałożono koronę z ostrych cierni.</w:t>
      </w:r>
    </w:p>
    <w:p w:rsidR="00F460E7" w:rsidRPr="00FC3089" w:rsidRDefault="00504781" w:rsidP="00F460E7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F460E7" w:rsidRPr="00FC3089">
        <w:rPr>
          <w:sz w:val="26"/>
          <w:szCs w:val="26"/>
        </w:rPr>
        <w:t>: Bądź uwielbiony, Panie, w tajemnicy Twe</w:t>
      </w:r>
      <w:r w:rsidR="00F460E7" w:rsidRPr="00FC3089">
        <w:rPr>
          <w:sz w:val="26"/>
          <w:szCs w:val="26"/>
        </w:rPr>
        <w:t>j drogi krzyżowej</w:t>
      </w:r>
      <w:r w:rsidR="00F460E7" w:rsidRPr="00FC3089">
        <w:rPr>
          <w:sz w:val="26"/>
          <w:szCs w:val="26"/>
        </w:rPr>
        <w:t xml:space="preserve">. </w:t>
      </w:r>
      <w:r w:rsidR="00F460E7" w:rsidRPr="00FC3089">
        <w:rPr>
          <w:sz w:val="26"/>
          <w:szCs w:val="26"/>
        </w:rPr>
        <w:t>Wziąłeś na swoje barki ludzki krzyż, zjednoczyłeś się z wszystkimi, którzy cierpią, którzy upadają, którzy szukają pomocy w swoim utrapieniu.</w:t>
      </w:r>
    </w:p>
    <w:p w:rsidR="00F460E7" w:rsidRPr="00FC3089" w:rsidRDefault="00504781" w:rsidP="00F460E7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F460E7" w:rsidRPr="00FC3089">
        <w:rPr>
          <w:sz w:val="26"/>
          <w:szCs w:val="26"/>
        </w:rPr>
        <w:t xml:space="preserve">: Bądź uwielbiony, Panie, w tajemnicy </w:t>
      </w:r>
      <w:r w:rsidR="00F460E7" w:rsidRPr="00FC3089">
        <w:rPr>
          <w:sz w:val="26"/>
          <w:szCs w:val="26"/>
        </w:rPr>
        <w:t>Twego ukrzyżowania</w:t>
      </w:r>
      <w:r w:rsidR="00F460E7" w:rsidRPr="00FC3089">
        <w:rPr>
          <w:sz w:val="26"/>
          <w:szCs w:val="26"/>
        </w:rPr>
        <w:t xml:space="preserve">. </w:t>
      </w:r>
      <w:r w:rsidR="00F460E7" w:rsidRPr="00FC3089">
        <w:rPr>
          <w:sz w:val="26"/>
          <w:szCs w:val="26"/>
        </w:rPr>
        <w:t>Twoje ręce i nogi przybito do krzyża. Zawieszony między niebem i ziemią dokonywałeś dzieła zbawienia świata i pojednania ludzi z Bogiem.</w:t>
      </w:r>
    </w:p>
    <w:p w:rsidR="00F246BA" w:rsidRPr="00FC3089" w:rsidRDefault="00504781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F246BA" w:rsidRPr="00FC3089">
        <w:rPr>
          <w:sz w:val="26"/>
          <w:szCs w:val="26"/>
        </w:rPr>
        <w:t>: Bądź uwielbiony, Panie, w tajemnicy Twego zmartwychwstania. Pokonałeś śmierć i wyszedłeś z grobu. Objawiłeś potęgę swej miłości, która wszystko zwycięża. Śmierć nie ma już nad Tobą władzy.</w:t>
      </w:r>
    </w:p>
    <w:p w:rsidR="00F246BA" w:rsidRPr="00FC3089" w:rsidRDefault="00504781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F246BA" w:rsidRPr="00FC3089">
        <w:rPr>
          <w:sz w:val="26"/>
          <w:szCs w:val="26"/>
        </w:rPr>
        <w:t xml:space="preserve">: Bądź uwielbiony, Panie, w tajemnicy Twego wniebowstąpienia. Odszedłeś do Ojca, ale nie zostawiłeś nas samych. Pozostałeś ukryty w znakach sakramentalnych, w swoim słowie i w każdym człowieku. </w:t>
      </w:r>
    </w:p>
    <w:p w:rsidR="00F246BA" w:rsidRPr="00FC3089" w:rsidRDefault="00504781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lastRenderedPageBreak/>
        <w:t>L1</w:t>
      </w:r>
      <w:r w:rsidR="00F246BA" w:rsidRPr="00FC3089">
        <w:rPr>
          <w:sz w:val="26"/>
          <w:szCs w:val="26"/>
        </w:rPr>
        <w:t xml:space="preserve">: Bądź uwielbiony, Panie, w tajemnicy </w:t>
      </w:r>
      <w:r w:rsidR="00F246BA" w:rsidRPr="00FC3089">
        <w:rPr>
          <w:sz w:val="26"/>
          <w:szCs w:val="26"/>
        </w:rPr>
        <w:t>Zesłania Ducha Świętego</w:t>
      </w:r>
      <w:r w:rsidR="00F246BA" w:rsidRPr="00FC3089">
        <w:rPr>
          <w:sz w:val="26"/>
          <w:szCs w:val="26"/>
        </w:rPr>
        <w:t xml:space="preserve">. </w:t>
      </w:r>
      <w:r w:rsidR="00F246BA" w:rsidRPr="00FC3089">
        <w:rPr>
          <w:sz w:val="26"/>
          <w:szCs w:val="26"/>
        </w:rPr>
        <w:t>Zstąpił na Kościół jak ogień i wicher. Napełnił serca Apostołów mocą z wysoka. On mieszka w sercach Twoich uczniów jak w świątyni.</w:t>
      </w:r>
    </w:p>
    <w:p w:rsidR="00F246BA" w:rsidRPr="00FC3089" w:rsidRDefault="00504781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L2</w:t>
      </w:r>
      <w:r w:rsidR="00F246BA" w:rsidRPr="00FC3089">
        <w:rPr>
          <w:sz w:val="26"/>
          <w:szCs w:val="26"/>
        </w:rPr>
        <w:t xml:space="preserve">: Bądź uwielbiony, Panie, w tajemnicy </w:t>
      </w:r>
      <w:r w:rsidR="00F246BA" w:rsidRPr="00FC3089">
        <w:rPr>
          <w:sz w:val="26"/>
          <w:szCs w:val="26"/>
        </w:rPr>
        <w:t>wniebowzięcia Twej Najświętszej Matki</w:t>
      </w:r>
      <w:r w:rsidR="00F246BA" w:rsidRPr="00FC3089">
        <w:rPr>
          <w:sz w:val="26"/>
          <w:szCs w:val="26"/>
        </w:rPr>
        <w:t>.</w:t>
      </w:r>
      <w:r w:rsidR="00F246BA" w:rsidRPr="00FC3089">
        <w:rPr>
          <w:sz w:val="26"/>
          <w:szCs w:val="26"/>
        </w:rPr>
        <w:t xml:space="preserve"> Uczyniłeś Ją znakiem dla całego Kościoła. W Niej ukazałeś ostateczny cel życia wszystkich, którzy się z Tobą jednoczą przez wiarę.</w:t>
      </w:r>
    </w:p>
    <w:p w:rsidR="00F246BA" w:rsidRPr="00FC3089" w:rsidRDefault="00504781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L1</w:t>
      </w:r>
      <w:r w:rsidR="00F246BA" w:rsidRPr="00FC3089">
        <w:rPr>
          <w:sz w:val="26"/>
          <w:szCs w:val="26"/>
        </w:rPr>
        <w:t xml:space="preserve">: Bądź uwielbiony, Panie, w tajemnicy </w:t>
      </w:r>
      <w:r w:rsidR="00F246BA" w:rsidRPr="00FC3089">
        <w:rPr>
          <w:sz w:val="26"/>
          <w:szCs w:val="26"/>
        </w:rPr>
        <w:t>ukoronowania Maryi na Królową nieba i ziemi. Dałeś Jej udział w swoim królowaniu nad ludzkimi sercami i nad historią świata. Wraz z Nią śpiewamy Tobie hymn uwielbienia.</w:t>
      </w:r>
    </w:p>
    <w:p w:rsidR="00CF0080" w:rsidRPr="00FC3089" w:rsidRDefault="00CF0080" w:rsidP="00504781">
      <w:pPr>
        <w:pStyle w:val="Nagwek3"/>
        <w:rPr>
          <w:sz w:val="26"/>
          <w:szCs w:val="26"/>
        </w:rPr>
      </w:pPr>
      <w:r w:rsidRPr="00FC3089">
        <w:rPr>
          <w:sz w:val="26"/>
          <w:szCs w:val="26"/>
        </w:rPr>
        <w:t>Część II – „Módlcie się, abyście nie ulegli pokusie”</w:t>
      </w:r>
    </w:p>
    <w:p w:rsidR="00F246BA" w:rsidRPr="00FC3089" w:rsidRDefault="00326A9E" w:rsidP="00326A9E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 xml:space="preserve">P: </w:t>
      </w:r>
      <w:r w:rsidR="00F246BA" w:rsidRPr="00FC3089">
        <w:rPr>
          <w:sz w:val="26"/>
          <w:szCs w:val="26"/>
        </w:rPr>
        <w:t>Dziękujemy Ci, najlepszy Jezu, za łaskę poznawania Twoich zbawczych dzieł w tajemnicach różańca. Prowadzisz nas w nich od chwili poczęcia aż do ostatecznego wypełnienia się dziejów. Pragniemy</w:t>
      </w:r>
      <w:r w:rsidR="00504781" w:rsidRPr="00FC3089">
        <w:rPr>
          <w:sz w:val="26"/>
          <w:szCs w:val="26"/>
        </w:rPr>
        <w:t xml:space="preserve"> powrócić do nich w cichej modlitwie prosząc, abyśmy zawsze byli wierni modlitwie różańcowej. O ten dar dla siebie oraz naszych braci i sióstr będziemy prosić rozważając tajemnicę wniebowzięcia Twej Najświętszej Matki.</w:t>
      </w:r>
    </w:p>
    <w:p w:rsidR="00504781" w:rsidRPr="00FC3089" w:rsidRDefault="00504781" w:rsidP="00326A9E">
      <w:pPr>
        <w:spacing w:after="120"/>
        <w:rPr>
          <w:i/>
          <w:sz w:val="26"/>
          <w:szCs w:val="26"/>
        </w:rPr>
      </w:pPr>
      <w:r w:rsidRPr="00FC3089">
        <w:rPr>
          <w:i/>
          <w:sz w:val="26"/>
          <w:szCs w:val="26"/>
        </w:rPr>
        <w:t>Dłuższa chwila ciszy.</w:t>
      </w:r>
    </w:p>
    <w:p w:rsidR="00F246BA" w:rsidRPr="00FC3089" w:rsidRDefault="00F246BA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</w:t>
      </w:r>
      <w:r w:rsidR="00504781" w:rsidRPr="00FC3089">
        <w:rPr>
          <w:sz w:val="26"/>
          <w:szCs w:val="26"/>
        </w:rPr>
        <w:t>3</w:t>
      </w:r>
      <w:r w:rsidRPr="00FC3089">
        <w:rPr>
          <w:sz w:val="26"/>
          <w:szCs w:val="26"/>
        </w:rPr>
        <w:t>: Z pierwszego listu św. Pawła Apostoła do Koryntian (15,54-57): „Kiedy już to, co zniszczalne, przyodzieje się w niezniszczalność, a to, co śmiertelne, przyodzieje się w nieśmiertelność, wtedy sprawdzą się słowa, które zostały napisane: Zwycięstwo pochłonęło śmierć. Gdzież jest, o śmierci twoje zwycięstwo? Gdzież jest, o śmierci, twój oścień? Ościeniem zaś śmierci jest grzech, a siłą grzechu Prawo. Bogu niech będą dzięki za to, że dał nam odnieść zwycięstwo przez Pana naszego Jezusa Chrystusa.</w:t>
      </w:r>
    </w:p>
    <w:p w:rsidR="00F246BA" w:rsidRPr="00FC3089" w:rsidRDefault="00F246BA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</w:t>
      </w:r>
      <w:r w:rsidR="00504781" w:rsidRPr="00FC3089">
        <w:rPr>
          <w:sz w:val="26"/>
          <w:szCs w:val="26"/>
        </w:rPr>
        <w:t>4</w:t>
      </w:r>
      <w:r w:rsidRPr="00FC3089">
        <w:rPr>
          <w:sz w:val="26"/>
          <w:szCs w:val="26"/>
        </w:rPr>
        <w:t>: Apostoł Paweł zapowiada przyszłość, a równocześnie poucza nas, że już teraz, w doczesności</w:t>
      </w:r>
      <w:r w:rsidR="004B53D1">
        <w:rPr>
          <w:sz w:val="26"/>
          <w:szCs w:val="26"/>
        </w:rPr>
        <w:t>,</w:t>
      </w:r>
      <w:r w:rsidRPr="00FC3089">
        <w:rPr>
          <w:sz w:val="26"/>
          <w:szCs w:val="26"/>
        </w:rPr>
        <w:t xml:space="preserve"> mamy dziękować Bogu „za to, że dał nam odnieść zwycięstwo przez Pana naszego Jezusa Chrystusa”. Wprawdzie w naszej ziemskiej wędrówce doznajemy słabości i upadamy. Jednak każdy z nas może się zwrócić do Jezusa Chrystusa i przyjąć od Niego łaskę przebaczenia oraz dar zjednoczenia z Nim. Wzorem pełnego zwycięstwa nad grzechem jest dla nas Niepokalana. Rozważając tajemnice Jej wniebowzięcia módlmy się o</w:t>
      </w:r>
      <w:r w:rsidR="00504781" w:rsidRPr="00FC3089">
        <w:rPr>
          <w:sz w:val="26"/>
          <w:szCs w:val="26"/>
        </w:rPr>
        <w:t xml:space="preserve"> łaskę trwania na modlitwie różańcowej</w:t>
      </w:r>
      <w:r w:rsidRPr="00FC3089">
        <w:rPr>
          <w:sz w:val="26"/>
          <w:szCs w:val="26"/>
        </w:rPr>
        <w:t>.</w:t>
      </w:r>
    </w:p>
    <w:p w:rsidR="00F246BA" w:rsidRPr="00FC3089" w:rsidRDefault="00F246BA" w:rsidP="00F246BA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L</w:t>
      </w:r>
      <w:r w:rsidR="00504781" w:rsidRPr="00FC3089">
        <w:rPr>
          <w:sz w:val="26"/>
          <w:szCs w:val="26"/>
        </w:rPr>
        <w:t>5</w:t>
      </w:r>
      <w:r w:rsidRPr="00FC3089">
        <w:rPr>
          <w:sz w:val="26"/>
          <w:szCs w:val="26"/>
        </w:rPr>
        <w:t>: Prowadzi dziesiątkę różańca.</w:t>
      </w:r>
    </w:p>
    <w:p w:rsidR="00F246BA" w:rsidRPr="00FC3089" w:rsidRDefault="00F246BA" w:rsidP="00F246BA">
      <w:pPr>
        <w:rPr>
          <w:sz w:val="26"/>
          <w:szCs w:val="26"/>
        </w:rPr>
      </w:pPr>
      <w:r w:rsidRPr="00FC3089">
        <w:rPr>
          <w:sz w:val="26"/>
          <w:szCs w:val="26"/>
        </w:rPr>
        <w:t xml:space="preserve">Śpiew: </w:t>
      </w:r>
      <w:r w:rsidRPr="00FC3089">
        <w:rPr>
          <w:i/>
          <w:sz w:val="26"/>
          <w:szCs w:val="26"/>
        </w:rPr>
        <w:t>Królowej Anielskiej śpiewajmy</w:t>
      </w:r>
      <w:r w:rsidRPr="00FC3089">
        <w:rPr>
          <w:sz w:val="26"/>
          <w:szCs w:val="26"/>
        </w:rPr>
        <w:t xml:space="preserve"> lub inny.</w:t>
      </w:r>
    </w:p>
    <w:p w:rsidR="00CF0080" w:rsidRPr="00FC3089" w:rsidRDefault="00CF0080" w:rsidP="00FC3089">
      <w:pPr>
        <w:pStyle w:val="Nagwek3"/>
        <w:rPr>
          <w:sz w:val="26"/>
          <w:szCs w:val="26"/>
        </w:rPr>
      </w:pPr>
      <w:r w:rsidRPr="00FC3089">
        <w:rPr>
          <w:sz w:val="26"/>
          <w:szCs w:val="26"/>
        </w:rPr>
        <w:t>Część III – „Wstańcie, chodźmy”</w:t>
      </w:r>
    </w:p>
    <w:p w:rsidR="00326A9E" w:rsidRPr="00FC3089" w:rsidRDefault="00320A2D" w:rsidP="00CD63D6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 xml:space="preserve">P: Umocnieni </w:t>
      </w:r>
      <w:r w:rsidR="00326A9E" w:rsidRPr="00FC3089">
        <w:rPr>
          <w:sz w:val="26"/>
          <w:szCs w:val="26"/>
        </w:rPr>
        <w:t>Twoim</w:t>
      </w:r>
      <w:r w:rsidR="00CD63D6" w:rsidRPr="00FC3089">
        <w:rPr>
          <w:sz w:val="26"/>
          <w:szCs w:val="26"/>
        </w:rPr>
        <w:t xml:space="preserve">i darami prosimy Cię, Panie, </w:t>
      </w:r>
      <w:r w:rsidR="00504781" w:rsidRPr="00FC3089">
        <w:rPr>
          <w:sz w:val="26"/>
          <w:szCs w:val="26"/>
        </w:rPr>
        <w:t xml:space="preserve">przez wstawiennictwo Maryi Wniebowziętej, aby spłynęła na świat hojność Twoich darów. </w:t>
      </w:r>
      <w:r w:rsidR="00CD63D6" w:rsidRPr="00FC3089">
        <w:rPr>
          <w:sz w:val="26"/>
          <w:szCs w:val="26"/>
        </w:rPr>
        <w:t xml:space="preserve">Niech </w:t>
      </w:r>
      <w:r w:rsidR="00504781" w:rsidRPr="00FC3089">
        <w:rPr>
          <w:sz w:val="26"/>
          <w:szCs w:val="26"/>
        </w:rPr>
        <w:t xml:space="preserve">Twoja miłość </w:t>
      </w:r>
      <w:r w:rsidR="00CD63D6" w:rsidRPr="00FC3089">
        <w:rPr>
          <w:sz w:val="26"/>
          <w:szCs w:val="26"/>
        </w:rPr>
        <w:t>dotknie wszystkich ludzi, a szczególnie potrzebujących</w:t>
      </w:r>
      <w:r w:rsidR="00326A9E" w:rsidRPr="00FC3089">
        <w:rPr>
          <w:sz w:val="26"/>
          <w:szCs w:val="26"/>
        </w:rPr>
        <w:t>.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L</w:t>
      </w:r>
      <w:r w:rsidRPr="00FC3089">
        <w:rPr>
          <w:sz w:val="26"/>
          <w:szCs w:val="26"/>
        </w:rPr>
        <w:t>6</w:t>
      </w:r>
      <w:r w:rsidRPr="00FC3089">
        <w:rPr>
          <w:sz w:val="26"/>
          <w:szCs w:val="26"/>
        </w:rPr>
        <w:t>: Błogosław Ojca Świętego N. i wszystkich ludzi, których on polecił naszej modlitwie,</w:t>
      </w:r>
    </w:p>
    <w:p w:rsidR="00504781" w:rsidRPr="00FC3089" w:rsidRDefault="00504781" w:rsidP="00504781">
      <w:pPr>
        <w:rPr>
          <w:i/>
          <w:sz w:val="26"/>
          <w:szCs w:val="26"/>
        </w:rPr>
      </w:pPr>
      <w:r w:rsidRPr="00FC3089">
        <w:rPr>
          <w:sz w:val="26"/>
          <w:szCs w:val="26"/>
        </w:rPr>
        <w:t xml:space="preserve">Wszyscy (po każdym wezwaniu): </w:t>
      </w:r>
      <w:r w:rsidRPr="00FC3089">
        <w:rPr>
          <w:i/>
          <w:sz w:val="26"/>
          <w:szCs w:val="26"/>
        </w:rPr>
        <w:t>Prosimy Cię, Panie.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misjonarzy głoszących Ewangelię tym, którzy jej nie znają,</w:t>
      </w:r>
      <w:r w:rsidRPr="00FC3089">
        <w:rPr>
          <w:i/>
          <w:sz w:val="26"/>
          <w:szCs w:val="26"/>
        </w:rPr>
        <w:t xml:space="preserve"> 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kapłanów posługujących w naszych wspólnotach,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lastRenderedPageBreak/>
        <w:t>- Błogosław zatwardziałych grzeszników, aby ich serce się odmieniło,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świat zraniony wojnami i prześladowaniami,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tych, którzy ustanawiają prawa,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tych, którzy kierują sprawami kraju, miast i wiosek, szkół i szpitali, urzędów i zakładów pracy,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dzieci oczekujące miłości rodziców,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narzeczonych przygotowujących się do małżeństwa, alumnów pragnących kapłaństwa, nowicjuszy oczekujących na zaślubiny z Jezusem,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małżonków zjednoczonych miłością i rodziców radujących się dziećmi,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pracujących i pracodawców,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bezrobotnych, chorych, samotnych i bezdomnych,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- Błogosław naszych bliskich, szczególnie tych, którzy przeżywają trudne chwile,</w:t>
      </w:r>
    </w:p>
    <w:p w:rsidR="00FC3089" w:rsidRPr="00FC3089" w:rsidRDefault="00FC3089" w:rsidP="00FC3089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- (</w:t>
      </w:r>
      <w:r w:rsidRPr="00FC3089">
        <w:rPr>
          <w:i/>
          <w:sz w:val="26"/>
          <w:szCs w:val="26"/>
        </w:rPr>
        <w:t>Inne intencje</w:t>
      </w:r>
      <w:r w:rsidRPr="00FC3089">
        <w:rPr>
          <w:sz w:val="26"/>
          <w:szCs w:val="26"/>
        </w:rPr>
        <w:t>).</w:t>
      </w:r>
    </w:p>
    <w:p w:rsidR="00504781" w:rsidRPr="00FC3089" w:rsidRDefault="00504781" w:rsidP="00FC3089">
      <w:pPr>
        <w:rPr>
          <w:sz w:val="26"/>
        </w:rPr>
      </w:pPr>
      <w:r w:rsidRPr="00FC3089">
        <w:rPr>
          <w:sz w:val="26"/>
        </w:rPr>
        <w:t>L</w:t>
      </w:r>
      <w:r w:rsidR="00FC3089" w:rsidRPr="00FC3089">
        <w:rPr>
          <w:sz w:val="26"/>
        </w:rPr>
        <w:t>7</w:t>
      </w:r>
      <w:r w:rsidRPr="00FC3089">
        <w:rPr>
          <w:sz w:val="26"/>
        </w:rPr>
        <w:t xml:space="preserve">: </w:t>
      </w:r>
      <w:r w:rsidRPr="00FC3089">
        <w:rPr>
          <w:i/>
          <w:sz w:val="26"/>
        </w:rPr>
        <w:t>Modlitwa Światowych Dni Młodzieży</w:t>
      </w:r>
      <w:r w:rsidRPr="00FC3089">
        <w:rPr>
          <w:sz w:val="26"/>
        </w:rPr>
        <w:t>: Boże, Ojcze miłosierny, który objawiłeś swoją miłość w Twoim Synu Jezusie Chrystusie, i wylałeś ją na nas w Duchu Świętym, Pocieszycielu, Tobie zawierzamy dziś losy świata i każdego człowieka”. Zawierzamy Ci szczególnie ludzi młodych ze wszystkich narodów, ludów i języków. Prowadź ich bezpiecznie po zawiłych ścieżkach współczesnego świata i daj im łaskę owocnego przeżycia Światowych Dni Młodzieży w Krakowie.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Ojcze niebieski, uczyń nas świadkami Twego miłosierdzia. Naucz nieść wiarę wątpiącym, nadzieję zrezygnowanym, miłość oziębłym, przebaczenie winnym i radość smutnym. Niech iskra miłosiernej miłości, którą w nas zapaliłeś, stanie się ogniem przemieniającym ludzkie serca i odnawiającym oblicze ziemi.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Maryjo, Matko Miłosierdzia, módl się za nami.</w:t>
      </w:r>
    </w:p>
    <w:p w:rsidR="00504781" w:rsidRPr="00FC3089" w:rsidRDefault="00504781" w:rsidP="00504781">
      <w:pPr>
        <w:rPr>
          <w:sz w:val="26"/>
          <w:szCs w:val="26"/>
        </w:rPr>
      </w:pPr>
      <w:r w:rsidRPr="00FC3089">
        <w:rPr>
          <w:sz w:val="26"/>
          <w:szCs w:val="26"/>
        </w:rPr>
        <w:t>Święty Janie Pawle II, módl się za nami.</w:t>
      </w:r>
    </w:p>
    <w:p w:rsidR="00504781" w:rsidRPr="00FC3089" w:rsidRDefault="00504781" w:rsidP="00FC3089">
      <w:pPr>
        <w:spacing w:after="120"/>
        <w:rPr>
          <w:sz w:val="26"/>
          <w:szCs w:val="26"/>
        </w:rPr>
      </w:pPr>
      <w:r w:rsidRPr="00FC3089">
        <w:rPr>
          <w:sz w:val="26"/>
          <w:szCs w:val="26"/>
        </w:rPr>
        <w:t>Święta Siostro Faustyno, módl się za nami.</w:t>
      </w:r>
    </w:p>
    <w:p w:rsidR="00FC3089" w:rsidRPr="00FC3089" w:rsidRDefault="00504781" w:rsidP="00FC3089">
      <w:pPr>
        <w:pStyle w:val="Cytat1"/>
        <w:ind w:firstLine="567"/>
        <w:rPr>
          <w:sz w:val="26"/>
          <w:szCs w:val="26"/>
        </w:rPr>
      </w:pPr>
      <w:r w:rsidRPr="00FC3089">
        <w:rPr>
          <w:sz w:val="26"/>
          <w:szCs w:val="26"/>
        </w:rPr>
        <w:t>L4: Modlitwa w intencjach przedstawionych przez naszych braci i siostry (</w:t>
      </w:r>
      <w:r w:rsidRPr="00FC3089">
        <w:rPr>
          <w:i/>
          <w:sz w:val="26"/>
          <w:szCs w:val="26"/>
        </w:rPr>
        <w:t>jeśli wspólnota jest proszona o wstawienniczą modlitwę, następuje teraz odczytanie tych próśb</w:t>
      </w:r>
      <w:r w:rsidRPr="00FC3089">
        <w:rPr>
          <w:sz w:val="26"/>
          <w:szCs w:val="26"/>
        </w:rPr>
        <w:t>).</w:t>
      </w:r>
      <w:r w:rsidR="00FC3089" w:rsidRPr="00FC3089">
        <w:rPr>
          <w:sz w:val="26"/>
          <w:szCs w:val="26"/>
        </w:rPr>
        <w:t xml:space="preserve"> </w:t>
      </w:r>
    </w:p>
    <w:p w:rsidR="00504781" w:rsidRPr="00FC3089" w:rsidRDefault="00504781" w:rsidP="00504781">
      <w:pPr>
        <w:pStyle w:val="Cytat1"/>
        <w:rPr>
          <w:sz w:val="26"/>
          <w:szCs w:val="26"/>
        </w:rPr>
      </w:pPr>
      <w:r w:rsidRPr="00FC3089">
        <w:rPr>
          <w:sz w:val="26"/>
          <w:szCs w:val="26"/>
        </w:rPr>
        <w:t>W cichej modlitwie przedstawmy Panu także inne intencje, które nosimy w naszych sercach. Ogarnijmy modlitwą Kościół i świat.</w:t>
      </w:r>
    </w:p>
    <w:p w:rsidR="00504781" w:rsidRPr="00FC3089" w:rsidRDefault="00504781" w:rsidP="00504781">
      <w:pPr>
        <w:pStyle w:val="Cytat1"/>
        <w:rPr>
          <w:i/>
          <w:sz w:val="26"/>
          <w:szCs w:val="26"/>
        </w:rPr>
      </w:pPr>
      <w:r w:rsidRPr="00FC3089">
        <w:rPr>
          <w:i/>
          <w:sz w:val="26"/>
          <w:szCs w:val="26"/>
        </w:rPr>
        <w:t>Chwila ciszy.</w:t>
      </w:r>
    </w:p>
    <w:p w:rsidR="00504781" w:rsidRPr="00FC3089" w:rsidRDefault="00504781" w:rsidP="00504781">
      <w:pPr>
        <w:pStyle w:val="Cytat1"/>
        <w:rPr>
          <w:sz w:val="26"/>
          <w:szCs w:val="26"/>
        </w:rPr>
      </w:pPr>
      <w:r w:rsidRPr="00FC3089">
        <w:rPr>
          <w:sz w:val="26"/>
          <w:szCs w:val="26"/>
        </w:rPr>
        <w:t>P: Ojcze niebieski, Twój Syn oddał życie za wszystkich ludzi i wszystkim otwarł perspekty</w:t>
      </w:r>
      <w:bookmarkStart w:id="0" w:name="_GoBack"/>
      <w:bookmarkEnd w:id="0"/>
      <w:r w:rsidRPr="00FC3089">
        <w:rPr>
          <w:sz w:val="26"/>
          <w:szCs w:val="26"/>
        </w:rPr>
        <w:t>wę zwycięstwa nad grzechem. Wejrzyj na Jego miłość i okaż miłosierdzie wszystkim, którzy z wiarą przedstawiają Ci swoje potrzeby. Prosimy o to słowami, których nauczył nas On, nasz Pan i Zbawiciel, Twój Syn, Jezus Chrystus.</w:t>
      </w:r>
    </w:p>
    <w:p w:rsidR="00504781" w:rsidRPr="00FC3089" w:rsidRDefault="00504781" w:rsidP="00504781">
      <w:pPr>
        <w:pStyle w:val="Cytat1"/>
        <w:rPr>
          <w:sz w:val="26"/>
          <w:szCs w:val="26"/>
        </w:rPr>
      </w:pPr>
      <w:r w:rsidRPr="00FC3089">
        <w:rPr>
          <w:sz w:val="26"/>
          <w:szCs w:val="26"/>
        </w:rPr>
        <w:t>Ojcze nasz.</w:t>
      </w:r>
    </w:p>
    <w:p w:rsidR="00504781" w:rsidRPr="00FC3089" w:rsidRDefault="00504781" w:rsidP="00504781">
      <w:pPr>
        <w:pStyle w:val="Cytat1"/>
        <w:rPr>
          <w:sz w:val="26"/>
          <w:szCs w:val="26"/>
        </w:rPr>
      </w:pPr>
      <w:r w:rsidRPr="00FC3089">
        <w:rPr>
          <w:sz w:val="26"/>
          <w:szCs w:val="26"/>
        </w:rPr>
        <w:t>P: Dziękujemy Ci, Panie, za dar dzisiejszej modlitwy, za łaskę „Godziny świętej”. Kończąc ją prosimy, abyś nas pobłogosławił. Dotknij swoją łaską naszych serc, abyśmy nie zmarnowali żadnego z darów, które nam dziś ofiarowałeś.</w:t>
      </w:r>
    </w:p>
    <w:p w:rsidR="00504781" w:rsidRPr="00FC3089" w:rsidRDefault="00504781" w:rsidP="00504781">
      <w:pPr>
        <w:pStyle w:val="Cytat1"/>
        <w:rPr>
          <w:sz w:val="26"/>
          <w:szCs w:val="26"/>
        </w:rPr>
      </w:pPr>
      <w:r w:rsidRPr="00FC3089">
        <w:rPr>
          <w:sz w:val="26"/>
          <w:szCs w:val="26"/>
        </w:rPr>
        <w:t xml:space="preserve">Śpiew: </w:t>
      </w:r>
      <w:r w:rsidRPr="00FC3089">
        <w:rPr>
          <w:i/>
          <w:sz w:val="26"/>
          <w:szCs w:val="26"/>
        </w:rPr>
        <w:t xml:space="preserve">Przed tak wielkim </w:t>
      </w:r>
      <w:r w:rsidRPr="00FC3089">
        <w:rPr>
          <w:sz w:val="26"/>
          <w:szCs w:val="26"/>
        </w:rPr>
        <w:t>lub inny.</w:t>
      </w:r>
    </w:p>
    <w:p w:rsidR="00CF0080" w:rsidRPr="00FC3089" w:rsidRDefault="00504781" w:rsidP="00FC3089">
      <w:pPr>
        <w:pStyle w:val="Cytat1"/>
        <w:rPr>
          <w:sz w:val="26"/>
          <w:szCs w:val="26"/>
        </w:rPr>
      </w:pPr>
      <w:r w:rsidRPr="00FC3089">
        <w:rPr>
          <w:sz w:val="26"/>
          <w:szCs w:val="26"/>
        </w:rPr>
        <w:t>Błogosławieństwo, śpiew uwielbienia i śpiew na zakończenie.</w:t>
      </w:r>
    </w:p>
    <w:sectPr w:rsidR="00CF0080" w:rsidRPr="00FC3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A4" w:rsidRDefault="00846DA4" w:rsidP="00CF0080">
      <w:r>
        <w:separator/>
      </w:r>
    </w:p>
  </w:endnote>
  <w:endnote w:type="continuationSeparator" w:id="0">
    <w:p w:rsidR="00846DA4" w:rsidRDefault="00846DA4" w:rsidP="00CF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45500"/>
      <w:docPartObj>
        <w:docPartGallery w:val="Page Numbers (Bottom of Page)"/>
        <w:docPartUnique/>
      </w:docPartObj>
    </w:sdtPr>
    <w:sdtEndPr/>
    <w:sdtContent>
      <w:p w:rsidR="00CF0080" w:rsidRDefault="00CF00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D1">
          <w:rPr>
            <w:noProof/>
          </w:rPr>
          <w:t>4</w:t>
        </w:r>
        <w:r>
          <w:fldChar w:fldCharType="end"/>
        </w:r>
      </w:p>
    </w:sdtContent>
  </w:sdt>
  <w:p w:rsidR="00CF0080" w:rsidRDefault="00CF0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A4" w:rsidRDefault="00846DA4" w:rsidP="00CF0080">
      <w:r>
        <w:separator/>
      </w:r>
    </w:p>
  </w:footnote>
  <w:footnote w:type="continuationSeparator" w:id="0">
    <w:p w:rsidR="00846DA4" w:rsidRDefault="00846DA4" w:rsidP="00CF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DD9"/>
    <w:multiLevelType w:val="hybridMultilevel"/>
    <w:tmpl w:val="13CA6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186789"/>
    <w:multiLevelType w:val="hybridMultilevel"/>
    <w:tmpl w:val="86F6F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C05FDE"/>
    <w:multiLevelType w:val="hybridMultilevel"/>
    <w:tmpl w:val="04D6DC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473DCD"/>
    <w:multiLevelType w:val="hybridMultilevel"/>
    <w:tmpl w:val="571C63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0"/>
    <w:rsid w:val="00021788"/>
    <w:rsid w:val="00042890"/>
    <w:rsid w:val="0009051A"/>
    <w:rsid w:val="001E6B3D"/>
    <w:rsid w:val="00270A1A"/>
    <w:rsid w:val="002A3F76"/>
    <w:rsid w:val="002D0E55"/>
    <w:rsid w:val="00320A2D"/>
    <w:rsid w:val="00326A9E"/>
    <w:rsid w:val="003C0C83"/>
    <w:rsid w:val="00414844"/>
    <w:rsid w:val="00425F29"/>
    <w:rsid w:val="004A1BBE"/>
    <w:rsid w:val="004B53D1"/>
    <w:rsid w:val="00504781"/>
    <w:rsid w:val="00515B0B"/>
    <w:rsid w:val="0066002B"/>
    <w:rsid w:val="006A4DC8"/>
    <w:rsid w:val="006B0453"/>
    <w:rsid w:val="006B31A1"/>
    <w:rsid w:val="006C0F35"/>
    <w:rsid w:val="006C753E"/>
    <w:rsid w:val="006E7D66"/>
    <w:rsid w:val="007503C0"/>
    <w:rsid w:val="007652E4"/>
    <w:rsid w:val="007A5825"/>
    <w:rsid w:val="00846DA4"/>
    <w:rsid w:val="008D31A9"/>
    <w:rsid w:val="0093299D"/>
    <w:rsid w:val="00A40DC7"/>
    <w:rsid w:val="00A82E4A"/>
    <w:rsid w:val="00AF2B39"/>
    <w:rsid w:val="00B0545F"/>
    <w:rsid w:val="00BF764D"/>
    <w:rsid w:val="00C46555"/>
    <w:rsid w:val="00C6175D"/>
    <w:rsid w:val="00CD2CB2"/>
    <w:rsid w:val="00CD63D6"/>
    <w:rsid w:val="00CF0080"/>
    <w:rsid w:val="00D46397"/>
    <w:rsid w:val="00E63EFE"/>
    <w:rsid w:val="00F246BA"/>
    <w:rsid w:val="00F460E7"/>
    <w:rsid w:val="00FC3089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3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CF0080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08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F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080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6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"/>
    <w:rsid w:val="00D46397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6397"/>
    <w:rPr>
      <w:rFonts w:ascii="Courier New" w:eastAsia="Times New Roman" w:hAnsi="Courier New" w:cs="Courier New"/>
      <w:sz w:val="20"/>
      <w:szCs w:val="20"/>
    </w:rPr>
  </w:style>
  <w:style w:type="character" w:customStyle="1" w:styleId="werset1">
    <w:name w:val="werset1"/>
    <w:rsid w:val="00D46397"/>
    <w:rPr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3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1">
    <w:name w:val="Cytat1"/>
    <w:aliases w:val="Normalny2"/>
    <w:basedOn w:val="Normalny"/>
    <w:qFormat/>
    <w:rsid w:val="00CF0080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08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F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080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6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"/>
    <w:rsid w:val="00D46397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6397"/>
    <w:rPr>
      <w:rFonts w:ascii="Courier New" w:eastAsia="Times New Roman" w:hAnsi="Courier New" w:cs="Courier New"/>
      <w:sz w:val="20"/>
      <w:szCs w:val="20"/>
    </w:rPr>
  </w:style>
  <w:style w:type="character" w:customStyle="1" w:styleId="werset1">
    <w:name w:val="werset1"/>
    <w:rsid w:val="00D46397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76</TotalTime>
  <Pages>4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5</cp:revision>
  <cp:lastPrinted>2016-07-06T09:08:00Z</cp:lastPrinted>
  <dcterms:created xsi:type="dcterms:W3CDTF">2016-07-05T14:30:00Z</dcterms:created>
  <dcterms:modified xsi:type="dcterms:W3CDTF">2016-07-06T09:09:00Z</dcterms:modified>
</cp:coreProperties>
</file>